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19" w:rsidRDefault="00912F19" w:rsidP="00912F19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63225E" w:rsidRPr="00912F19" w:rsidRDefault="0063225E" w:rsidP="0063225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F19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 результатам муниципального мониторинга готовности общеобразовательных учреждений </w:t>
      </w:r>
      <w:proofErr w:type="spellStart"/>
      <w:r w:rsidRPr="00912F19">
        <w:rPr>
          <w:rFonts w:ascii="Times New Roman" w:hAnsi="Times New Roman" w:cs="Times New Roman"/>
          <w:b/>
          <w:sz w:val="24"/>
          <w:szCs w:val="24"/>
        </w:rPr>
        <w:t>Верхнекетского</w:t>
      </w:r>
      <w:proofErr w:type="spellEnd"/>
      <w:r w:rsidRPr="00912F19">
        <w:rPr>
          <w:rFonts w:ascii="Times New Roman" w:hAnsi="Times New Roman" w:cs="Times New Roman"/>
          <w:b/>
          <w:sz w:val="24"/>
          <w:szCs w:val="24"/>
        </w:rPr>
        <w:t xml:space="preserve"> района к введению ФГОС НОО в 1-ых  и 2-ых и 3-их  классах в 2013 г.</w:t>
      </w:r>
    </w:p>
    <w:p w:rsidR="0063225E" w:rsidRPr="00912F19" w:rsidRDefault="0063225E" w:rsidP="0063225E">
      <w:pPr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ab/>
        <w:t xml:space="preserve">В соответствии с планом-графиком  введения ФГОС начального общего образования  в общеобразовательных учреждениях муниципалитета,  с целью обеспечения непрерывного изучения состояния и динамики перехода с 01.09.2011 г.  на новые федеральные государственные стандарты,   в сентябре 2013 года Управлением образования Администрации </w:t>
      </w:r>
      <w:proofErr w:type="spellStart"/>
      <w:r w:rsidRPr="00912F19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912F19">
        <w:rPr>
          <w:rFonts w:ascii="Times New Roman" w:hAnsi="Times New Roman" w:cs="Times New Roman"/>
          <w:sz w:val="24"/>
          <w:szCs w:val="24"/>
        </w:rPr>
        <w:t xml:space="preserve"> района проводился муниципальный мониторинг готовности общеобразовательных учреждений к введению ФГОС. В мониторинге приняли участие все общеобразовательные учреждения муниципалитета.</w:t>
      </w:r>
    </w:p>
    <w:p w:rsidR="0063225E" w:rsidRPr="00912F19" w:rsidRDefault="0063225E" w:rsidP="0063225E">
      <w:pPr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ab/>
        <w:t>По результатам монит</w:t>
      </w:r>
      <w:r w:rsidR="00AB34CF" w:rsidRPr="00912F19">
        <w:rPr>
          <w:rFonts w:ascii="Times New Roman" w:hAnsi="Times New Roman" w:cs="Times New Roman"/>
          <w:sz w:val="24"/>
          <w:szCs w:val="24"/>
        </w:rPr>
        <w:t>оринга с 01 сентября 2013</w:t>
      </w:r>
      <w:r w:rsidRPr="00912F19">
        <w:rPr>
          <w:rFonts w:ascii="Times New Roman" w:hAnsi="Times New Roman" w:cs="Times New Roman"/>
          <w:sz w:val="24"/>
          <w:szCs w:val="24"/>
        </w:rPr>
        <w:t xml:space="preserve"> года в общеобразовательных учреждениях </w:t>
      </w:r>
      <w:proofErr w:type="spellStart"/>
      <w:r w:rsidRPr="00912F19">
        <w:rPr>
          <w:rFonts w:ascii="Times New Roman" w:hAnsi="Times New Roman" w:cs="Times New Roman"/>
          <w:sz w:val="24"/>
          <w:szCs w:val="24"/>
        </w:rPr>
        <w:t>Верхнекетск</w:t>
      </w:r>
      <w:r w:rsidR="00AB34CF" w:rsidRPr="00912F19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AB34CF" w:rsidRPr="00912F19">
        <w:rPr>
          <w:rFonts w:ascii="Times New Roman" w:hAnsi="Times New Roman" w:cs="Times New Roman"/>
          <w:sz w:val="24"/>
          <w:szCs w:val="24"/>
        </w:rPr>
        <w:t xml:space="preserve"> района  все обучающиеся 1 ,</w:t>
      </w:r>
      <w:r w:rsidRPr="00912F19">
        <w:rPr>
          <w:rFonts w:ascii="Times New Roman" w:hAnsi="Times New Roman" w:cs="Times New Roman"/>
          <w:sz w:val="24"/>
          <w:szCs w:val="24"/>
        </w:rPr>
        <w:t>2</w:t>
      </w:r>
      <w:r w:rsidR="00AB34CF" w:rsidRPr="00912F19">
        <w:rPr>
          <w:rFonts w:ascii="Times New Roman" w:hAnsi="Times New Roman" w:cs="Times New Roman"/>
          <w:sz w:val="24"/>
          <w:szCs w:val="24"/>
        </w:rPr>
        <w:t xml:space="preserve"> и 3 </w:t>
      </w:r>
      <w:r w:rsidRPr="00912F19">
        <w:rPr>
          <w:rFonts w:ascii="Times New Roman" w:hAnsi="Times New Roman" w:cs="Times New Roman"/>
          <w:sz w:val="24"/>
          <w:szCs w:val="24"/>
        </w:rPr>
        <w:t xml:space="preserve"> классов перешли  на новые федеральные государственные стандарты  нового поколения. </w:t>
      </w:r>
      <w:r w:rsidR="00AB34CF" w:rsidRPr="00912F19">
        <w:rPr>
          <w:rFonts w:ascii="Times New Roman" w:hAnsi="Times New Roman" w:cs="Times New Roman"/>
          <w:sz w:val="24"/>
          <w:szCs w:val="24"/>
        </w:rPr>
        <w:t>Сорок классов объединяют 550 обучающихся 1,</w:t>
      </w:r>
      <w:r w:rsidRPr="00912F19">
        <w:rPr>
          <w:rFonts w:ascii="Times New Roman" w:hAnsi="Times New Roman" w:cs="Times New Roman"/>
          <w:sz w:val="24"/>
          <w:szCs w:val="24"/>
        </w:rPr>
        <w:t>2</w:t>
      </w:r>
      <w:r w:rsidR="00AB34CF" w:rsidRPr="00912F19">
        <w:rPr>
          <w:rFonts w:ascii="Times New Roman" w:hAnsi="Times New Roman" w:cs="Times New Roman"/>
          <w:sz w:val="24"/>
          <w:szCs w:val="24"/>
        </w:rPr>
        <w:t xml:space="preserve"> и 3</w:t>
      </w:r>
      <w:r w:rsidRPr="00912F19">
        <w:rPr>
          <w:rFonts w:ascii="Times New Roman" w:hAnsi="Times New Roman" w:cs="Times New Roman"/>
          <w:sz w:val="24"/>
          <w:szCs w:val="24"/>
        </w:rPr>
        <w:t xml:space="preserve"> классов. Для осуществления  учебного процесса выбраны учебно-методические комплексы, с учетом федерального перечня учебников, допущенных и рекомендованных Министерством образования и науки РФ к использованию в учебном про</w:t>
      </w:r>
      <w:r w:rsidR="00AB34CF" w:rsidRPr="00912F19">
        <w:rPr>
          <w:rFonts w:ascii="Times New Roman" w:hAnsi="Times New Roman" w:cs="Times New Roman"/>
          <w:sz w:val="24"/>
          <w:szCs w:val="24"/>
        </w:rPr>
        <w:t xml:space="preserve">цессе. Из них, </w:t>
      </w:r>
      <w:r w:rsidRPr="00912F19">
        <w:rPr>
          <w:rFonts w:ascii="Times New Roman" w:hAnsi="Times New Roman" w:cs="Times New Roman"/>
          <w:sz w:val="24"/>
          <w:szCs w:val="24"/>
        </w:rPr>
        <w:t xml:space="preserve"> лидирует учебно-методический комплекс  «Школа России», далее по рейтингу   «Перспективная начальная школа», «Школа 21 века», «Школа 2100»,  развивающее обучение </w:t>
      </w:r>
      <w:proofErr w:type="spellStart"/>
      <w:r w:rsidRPr="00912F19">
        <w:rPr>
          <w:rFonts w:ascii="Times New Roman" w:hAnsi="Times New Roman" w:cs="Times New Roman"/>
          <w:sz w:val="24"/>
          <w:szCs w:val="24"/>
        </w:rPr>
        <w:t>Эльконин</w:t>
      </w:r>
      <w:proofErr w:type="gramStart"/>
      <w:r w:rsidR="00AB34CF" w:rsidRPr="00912F1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B34CF" w:rsidRPr="00912F1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B34CF" w:rsidRPr="00912F19">
        <w:rPr>
          <w:rFonts w:ascii="Times New Roman" w:hAnsi="Times New Roman" w:cs="Times New Roman"/>
          <w:sz w:val="24"/>
          <w:szCs w:val="24"/>
        </w:rPr>
        <w:t xml:space="preserve"> Давыдова.</w:t>
      </w:r>
    </w:p>
    <w:p w:rsidR="0063225E" w:rsidRPr="00912F19" w:rsidRDefault="0063225E" w:rsidP="006322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 xml:space="preserve">На момент проведения мониторинга все обучающиеся обеспечены учебниками на 100% согласно заявленным учебно-методическим комплексам. </w:t>
      </w:r>
      <w:r w:rsidR="00AB34CF" w:rsidRPr="00912F19">
        <w:rPr>
          <w:rFonts w:ascii="Times New Roman" w:hAnsi="Times New Roman" w:cs="Times New Roman"/>
          <w:sz w:val="24"/>
          <w:szCs w:val="24"/>
        </w:rPr>
        <w:t xml:space="preserve"> УМК приобретены за счет субвенции без вложений родительской платы.</w:t>
      </w:r>
    </w:p>
    <w:p w:rsidR="0063225E" w:rsidRPr="00912F19" w:rsidRDefault="0063225E" w:rsidP="0063225E">
      <w:pPr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ab/>
        <w:t>Количество часов в учебном плане, отведенных на внеурочную дея</w:t>
      </w:r>
      <w:r w:rsidR="00AB34CF" w:rsidRPr="00912F19">
        <w:rPr>
          <w:rFonts w:ascii="Times New Roman" w:hAnsi="Times New Roman" w:cs="Times New Roman"/>
          <w:sz w:val="24"/>
          <w:szCs w:val="24"/>
        </w:rPr>
        <w:t>тельность в целом составляет 185,5</w:t>
      </w:r>
      <w:r w:rsidRPr="00912F19">
        <w:rPr>
          <w:rFonts w:ascii="Times New Roman" w:hAnsi="Times New Roman" w:cs="Times New Roman"/>
          <w:sz w:val="24"/>
          <w:szCs w:val="24"/>
        </w:rPr>
        <w:t xml:space="preserve"> </w:t>
      </w:r>
      <w:r w:rsidR="00AB34CF" w:rsidRPr="00912F19">
        <w:rPr>
          <w:rFonts w:ascii="Times New Roman" w:hAnsi="Times New Roman" w:cs="Times New Roman"/>
          <w:sz w:val="24"/>
          <w:szCs w:val="24"/>
        </w:rPr>
        <w:t xml:space="preserve">ч., из них </w:t>
      </w:r>
      <w:r w:rsidRPr="00912F19">
        <w:rPr>
          <w:rFonts w:ascii="Times New Roman" w:hAnsi="Times New Roman" w:cs="Times New Roman"/>
          <w:sz w:val="24"/>
          <w:szCs w:val="24"/>
        </w:rPr>
        <w:t>за счет других структу</w:t>
      </w:r>
      <w:r w:rsidR="00AB34CF" w:rsidRPr="00912F19">
        <w:rPr>
          <w:rFonts w:ascii="Times New Roman" w:hAnsi="Times New Roman" w:cs="Times New Roman"/>
          <w:sz w:val="24"/>
          <w:szCs w:val="24"/>
        </w:rPr>
        <w:t>р (Культура, ОМП и</w:t>
      </w:r>
      <w:proofErr w:type="gramStart"/>
      <w:r w:rsidR="00AB34CF" w:rsidRPr="00912F1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B34CF" w:rsidRPr="00912F19">
        <w:rPr>
          <w:rFonts w:ascii="Times New Roman" w:hAnsi="Times New Roman" w:cs="Times New Roman"/>
          <w:sz w:val="24"/>
          <w:szCs w:val="24"/>
        </w:rPr>
        <w:t xml:space="preserve"> и др.) – </w:t>
      </w:r>
      <w:r w:rsidR="00AB34CF" w:rsidRPr="00246F6C">
        <w:rPr>
          <w:rFonts w:ascii="Times New Roman" w:hAnsi="Times New Roman" w:cs="Times New Roman"/>
          <w:sz w:val="24"/>
          <w:szCs w:val="24"/>
        </w:rPr>
        <w:t>17,5</w:t>
      </w:r>
      <w:r w:rsidRPr="00246F6C">
        <w:rPr>
          <w:rFonts w:ascii="Times New Roman" w:hAnsi="Times New Roman" w:cs="Times New Roman"/>
          <w:sz w:val="24"/>
          <w:szCs w:val="24"/>
        </w:rPr>
        <w:t xml:space="preserve"> ч.</w:t>
      </w:r>
      <w:r w:rsidRPr="00912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25E" w:rsidRPr="00912F19" w:rsidRDefault="0063225E" w:rsidP="0063225E">
      <w:pPr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ab/>
        <w:t xml:space="preserve">Наполнение блока внеурочной деятельности представлено 5-ю направлениями, из которых большее количество часов представлено </w:t>
      </w:r>
      <w:proofErr w:type="spellStart"/>
      <w:r w:rsidRPr="00912F19">
        <w:rPr>
          <w:rFonts w:ascii="Times New Roman" w:hAnsi="Times New Roman" w:cs="Times New Roman"/>
          <w:sz w:val="24"/>
          <w:szCs w:val="24"/>
        </w:rPr>
        <w:t>общеинте</w:t>
      </w:r>
      <w:r w:rsidR="00AB34CF" w:rsidRPr="00912F19">
        <w:rPr>
          <w:rFonts w:ascii="Times New Roman" w:hAnsi="Times New Roman" w:cs="Times New Roman"/>
          <w:sz w:val="24"/>
          <w:szCs w:val="24"/>
        </w:rPr>
        <w:t>ллектуальным</w:t>
      </w:r>
      <w:proofErr w:type="spellEnd"/>
      <w:proofErr w:type="gramStart"/>
      <w:r w:rsidRPr="00912F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12F19">
        <w:rPr>
          <w:rFonts w:ascii="Times New Roman" w:hAnsi="Times New Roman" w:cs="Times New Roman"/>
          <w:sz w:val="24"/>
          <w:szCs w:val="24"/>
        </w:rPr>
        <w:t xml:space="preserve"> на вт</w:t>
      </w:r>
      <w:r w:rsidR="00AB34CF" w:rsidRPr="00912F19">
        <w:rPr>
          <w:rFonts w:ascii="Times New Roman" w:hAnsi="Times New Roman" w:cs="Times New Roman"/>
          <w:sz w:val="24"/>
          <w:szCs w:val="24"/>
        </w:rPr>
        <w:t>ором месте общекультурное</w:t>
      </w:r>
      <w:r w:rsidRPr="00912F19">
        <w:rPr>
          <w:rFonts w:ascii="Times New Roman" w:hAnsi="Times New Roman" w:cs="Times New Roman"/>
          <w:sz w:val="24"/>
          <w:szCs w:val="24"/>
        </w:rPr>
        <w:t xml:space="preserve">, далее по рейтингу –спортивно-оздоровительное, социальное, духовно-нравственное.  Это говорит о том, что сегодня  запросы родителей (законных представителей) направлены   на получение в итоге  </w:t>
      </w:r>
      <w:proofErr w:type="spellStart"/>
      <w:r w:rsidRPr="00912F19">
        <w:rPr>
          <w:rFonts w:ascii="Times New Roman" w:hAnsi="Times New Roman" w:cs="Times New Roman"/>
          <w:sz w:val="24"/>
          <w:szCs w:val="24"/>
        </w:rPr>
        <w:t>высокоителлектуальной</w:t>
      </w:r>
      <w:proofErr w:type="spellEnd"/>
      <w:r w:rsidRPr="00912F19">
        <w:rPr>
          <w:rFonts w:ascii="Times New Roman" w:hAnsi="Times New Roman" w:cs="Times New Roman"/>
          <w:sz w:val="24"/>
          <w:szCs w:val="24"/>
        </w:rPr>
        <w:t xml:space="preserve">, культурной  и здоровой  личности, способной принимать самостоятельные и ответственные решения в современных условиях жизни. </w:t>
      </w:r>
    </w:p>
    <w:p w:rsidR="0063225E" w:rsidRPr="00912F19" w:rsidRDefault="0063225E" w:rsidP="0063225E">
      <w:pPr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ab/>
        <w:t>Необходимо отметить, что 90% общеобразовательных учреждений владеет современными формами представления детских результатов в учебной и внеурочной деятельности в форме «</w:t>
      </w:r>
      <w:proofErr w:type="spellStart"/>
      <w:r w:rsidRPr="00912F1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12F19">
        <w:rPr>
          <w:rFonts w:ascii="Times New Roman" w:hAnsi="Times New Roman" w:cs="Times New Roman"/>
          <w:sz w:val="24"/>
          <w:szCs w:val="24"/>
        </w:rPr>
        <w:t>» и 9 0% - владеют технологией  защиты  творческих, проектных и исследовательских работ обучающихся,  все средние школы имеют собственные сайты для публикации и размещения детских образовательных продуктов.</w:t>
      </w:r>
    </w:p>
    <w:p w:rsidR="0063225E" w:rsidRPr="00912F19" w:rsidRDefault="0063225E" w:rsidP="0063225E">
      <w:pPr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ab/>
        <w:t xml:space="preserve">Одним из мероприятий введения ФГОС является кадровое обеспечение учебного процесса в рамках перехода на новые стандарты. На момент проведения мониторинга </w:t>
      </w:r>
      <w:r w:rsidRPr="00912F19">
        <w:rPr>
          <w:rFonts w:ascii="Times New Roman" w:hAnsi="Times New Roman" w:cs="Times New Roman"/>
          <w:sz w:val="24"/>
          <w:szCs w:val="24"/>
        </w:rPr>
        <w:lastRenderedPageBreak/>
        <w:t>доля учителей, прошедших курсы повышения квалификации в объеме 72 часа для работы по новому ФГОС составляет 89,8% от общего количества учителе</w:t>
      </w:r>
      <w:r w:rsidR="00AB34CF" w:rsidRPr="00912F19">
        <w:rPr>
          <w:rFonts w:ascii="Times New Roman" w:hAnsi="Times New Roman" w:cs="Times New Roman"/>
          <w:sz w:val="24"/>
          <w:szCs w:val="24"/>
        </w:rPr>
        <w:t>й, причем для работы в первых</w:t>
      </w:r>
      <w:proofErr w:type="gramStart"/>
      <w:r w:rsidR="00AB34CF" w:rsidRPr="00912F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B34CF" w:rsidRPr="00912F19">
        <w:rPr>
          <w:rFonts w:ascii="Times New Roman" w:hAnsi="Times New Roman" w:cs="Times New Roman"/>
          <w:sz w:val="24"/>
          <w:szCs w:val="24"/>
        </w:rPr>
        <w:t xml:space="preserve"> </w:t>
      </w:r>
      <w:r w:rsidRPr="00912F19">
        <w:rPr>
          <w:rFonts w:ascii="Times New Roman" w:hAnsi="Times New Roman" w:cs="Times New Roman"/>
          <w:sz w:val="24"/>
          <w:szCs w:val="24"/>
        </w:rPr>
        <w:t xml:space="preserve">вторых </w:t>
      </w:r>
      <w:r w:rsidR="00AB34CF" w:rsidRPr="00912F19">
        <w:rPr>
          <w:rFonts w:ascii="Times New Roman" w:hAnsi="Times New Roman" w:cs="Times New Roman"/>
          <w:sz w:val="24"/>
          <w:szCs w:val="24"/>
        </w:rPr>
        <w:t>и третьих классах проучены 98</w:t>
      </w:r>
      <w:r w:rsidRPr="00912F19">
        <w:rPr>
          <w:rFonts w:ascii="Times New Roman" w:hAnsi="Times New Roman" w:cs="Times New Roman"/>
          <w:sz w:val="24"/>
          <w:szCs w:val="24"/>
        </w:rPr>
        <w:t xml:space="preserve">% учителей. </w:t>
      </w:r>
      <w:r w:rsidR="00AB34CF" w:rsidRPr="00912F19">
        <w:rPr>
          <w:rFonts w:ascii="Times New Roman" w:hAnsi="Times New Roman" w:cs="Times New Roman"/>
          <w:sz w:val="24"/>
          <w:szCs w:val="24"/>
        </w:rPr>
        <w:t>( Не прошли курсовую подготовку вновь принятые педагоги).</w:t>
      </w:r>
      <w:r w:rsidRPr="00912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25E" w:rsidRPr="00912F19" w:rsidRDefault="0063225E" w:rsidP="0063225E">
      <w:pPr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ab/>
        <w:t xml:space="preserve">Переход на новые федеральные государственные стандарты не возможен без оснащения образовательного процесса современным оборудованием. Во всех средних школах обеспечен свободный доступ педагогов и детей к ресурсам сети Интернет. В 70% школ полностью или частично организованы площадки для свободного самовыражения обучающихся </w:t>
      </w:r>
      <w:proofErr w:type="gramStart"/>
      <w:r w:rsidRPr="00912F1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12F19">
        <w:rPr>
          <w:rFonts w:ascii="Times New Roman" w:hAnsi="Times New Roman" w:cs="Times New Roman"/>
          <w:sz w:val="24"/>
          <w:szCs w:val="24"/>
        </w:rPr>
        <w:t xml:space="preserve">театр, газета, журнал, телевидение, радио и др.).  80% школ имеют средств сканирования и распознавания текстов и имеют возможности распечатки и копирования бумажных материалов. </w:t>
      </w:r>
    </w:p>
    <w:p w:rsidR="0063225E" w:rsidRPr="00912F19" w:rsidRDefault="0063225E" w:rsidP="00AB34CF">
      <w:pPr>
        <w:rPr>
          <w:rFonts w:ascii="Times New Roman" w:hAnsi="Times New Roman" w:cs="Times New Roman"/>
          <w:sz w:val="24"/>
          <w:szCs w:val="24"/>
        </w:rPr>
      </w:pPr>
    </w:p>
    <w:p w:rsidR="0063225E" w:rsidRPr="00912F19" w:rsidRDefault="0063225E" w:rsidP="0063225E">
      <w:pPr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ab/>
        <w:t xml:space="preserve">Среди </w:t>
      </w:r>
      <w:proofErr w:type="gramStart"/>
      <w:r w:rsidRPr="00912F19">
        <w:rPr>
          <w:rFonts w:ascii="Times New Roman" w:hAnsi="Times New Roman" w:cs="Times New Roman"/>
          <w:sz w:val="24"/>
          <w:szCs w:val="24"/>
        </w:rPr>
        <w:t>проблем, обозначенных руководителями общеобразовательных учреждения наиболее часто встречаются</w:t>
      </w:r>
      <w:proofErr w:type="gramEnd"/>
      <w:r w:rsidRPr="00912F19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63225E" w:rsidRPr="00912F19" w:rsidRDefault="00AB34CF" w:rsidP="00AB34C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>Отсутствие необходимых площадей для внедрения ФГОС</w:t>
      </w:r>
      <w:r w:rsidR="00A03CF4" w:rsidRPr="00912F19">
        <w:rPr>
          <w:rFonts w:ascii="Times New Roman" w:hAnsi="Times New Roman" w:cs="Times New Roman"/>
          <w:sz w:val="24"/>
          <w:szCs w:val="24"/>
        </w:rPr>
        <w:t>, в том числе внеурочной деятельности;</w:t>
      </w:r>
    </w:p>
    <w:p w:rsidR="00A03CF4" w:rsidRPr="00912F19" w:rsidRDefault="00A03CF4" w:rsidP="00AB34C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>Нет помещений для школьных библиотек с читальным залом и доступом в сеть Интернет;</w:t>
      </w:r>
    </w:p>
    <w:p w:rsidR="00A03CF4" w:rsidRPr="00912F19" w:rsidRDefault="00A03CF4" w:rsidP="00AB34C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>Недостаточная скоростная способность сети Интернет;</w:t>
      </w:r>
    </w:p>
    <w:p w:rsidR="00A03CF4" w:rsidRPr="00912F19" w:rsidRDefault="00A03CF4" w:rsidP="00AB34C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>Начальные школы не имеют интерактивных сре</w:t>
      </w:r>
      <w:proofErr w:type="gramStart"/>
      <w:r w:rsidRPr="00912F1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12F19">
        <w:rPr>
          <w:rFonts w:ascii="Times New Roman" w:hAnsi="Times New Roman" w:cs="Times New Roman"/>
          <w:sz w:val="24"/>
          <w:szCs w:val="24"/>
        </w:rPr>
        <w:t>я обучения;</w:t>
      </w:r>
    </w:p>
    <w:p w:rsidR="00A03CF4" w:rsidRPr="00912F19" w:rsidRDefault="00A03CF4" w:rsidP="00AB34C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25E" w:rsidRPr="00912F19" w:rsidRDefault="0063225E" w:rsidP="0063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25E" w:rsidRPr="00912F19" w:rsidRDefault="00A03CF4" w:rsidP="00632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19">
        <w:rPr>
          <w:rFonts w:ascii="Times New Roman" w:hAnsi="Times New Roman" w:cs="Times New Roman"/>
          <w:sz w:val="24"/>
          <w:szCs w:val="24"/>
        </w:rPr>
        <w:t xml:space="preserve">Начальник отдела ОФМ и </w:t>
      </w:r>
      <w:proofErr w:type="gramStart"/>
      <w:r w:rsidRPr="00912F19">
        <w:rPr>
          <w:rFonts w:ascii="Times New Roman" w:hAnsi="Times New Roman" w:cs="Times New Roman"/>
          <w:sz w:val="24"/>
          <w:szCs w:val="24"/>
        </w:rPr>
        <w:t xml:space="preserve">РО                                   </w:t>
      </w:r>
      <w:r w:rsidR="0063225E" w:rsidRPr="00912F19">
        <w:rPr>
          <w:rFonts w:ascii="Times New Roman" w:hAnsi="Times New Roman" w:cs="Times New Roman"/>
          <w:sz w:val="24"/>
          <w:szCs w:val="24"/>
        </w:rPr>
        <w:t>Е.</w:t>
      </w:r>
      <w:proofErr w:type="gramEnd"/>
      <w:r w:rsidR="0063225E" w:rsidRPr="00912F19">
        <w:rPr>
          <w:rFonts w:ascii="Times New Roman" w:hAnsi="Times New Roman" w:cs="Times New Roman"/>
          <w:sz w:val="24"/>
          <w:szCs w:val="24"/>
        </w:rPr>
        <w:t xml:space="preserve"> Г. Трифонова</w:t>
      </w:r>
    </w:p>
    <w:p w:rsidR="009F35EA" w:rsidRPr="00912F19" w:rsidRDefault="009F35EA">
      <w:pPr>
        <w:rPr>
          <w:rFonts w:ascii="Times New Roman" w:hAnsi="Times New Roman" w:cs="Times New Roman"/>
          <w:sz w:val="24"/>
          <w:szCs w:val="24"/>
        </w:rPr>
      </w:pPr>
    </w:p>
    <w:sectPr w:rsidR="009F35EA" w:rsidRPr="00912F19" w:rsidSect="0027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A0A1E"/>
    <w:multiLevelType w:val="hybridMultilevel"/>
    <w:tmpl w:val="B0785FC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39BF030C"/>
    <w:multiLevelType w:val="hybridMultilevel"/>
    <w:tmpl w:val="342CCE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25E"/>
    <w:rsid w:val="00246F6C"/>
    <w:rsid w:val="00275DB0"/>
    <w:rsid w:val="0063225E"/>
    <w:rsid w:val="00912F19"/>
    <w:rsid w:val="009F35EA"/>
    <w:rsid w:val="00A03CF4"/>
    <w:rsid w:val="00AB34CF"/>
    <w:rsid w:val="00EF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6</cp:revision>
  <cp:lastPrinted>2013-09-11T08:35:00Z</cp:lastPrinted>
  <dcterms:created xsi:type="dcterms:W3CDTF">2013-09-11T08:07:00Z</dcterms:created>
  <dcterms:modified xsi:type="dcterms:W3CDTF">2013-11-27T02:56:00Z</dcterms:modified>
</cp:coreProperties>
</file>